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6F6F" w14:textId="77777777" w:rsidR="00ED2451" w:rsidRPr="00ED2451" w:rsidRDefault="00ED2451" w:rsidP="00ED245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2BB8"/>
          <w:kern w:val="36"/>
          <w:sz w:val="63"/>
          <w:szCs w:val="63"/>
        </w:rPr>
      </w:pPr>
      <w:r w:rsidRPr="00ED2451">
        <w:rPr>
          <w:rFonts w:ascii="Arial" w:eastAsia="Times New Roman" w:hAnsi="Arial" w:cs="Arial"/>
          <w:b/>
          <w:bCs/>
          <w:color w:val="002BB8"/>
          <w:kern w:val="36"/>
          <w:sz w:val="63"/>
          <w:szCs w:val="63"/>
        </w:rPr>
        <w:t>Syllabus Disability Statements </w:t>
      </w:r>
    </w:p>
    <w:p w14:paraId="4C84D947" w14:textId="77777777" w:rsidR="00ED2451" w:rsidRPr="00ED2451" w:rsidRDefault="00ED2451" w:rsidP="00ED24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C92C44"/>
          <w:sz w:val="48"/>
          <w:szCs w:val="48"/>
        </w:rPr>
      </w:pPr>
      <w:r w:rsidRPr="00ED2451">
        <w:rPr>
          <w:rFonts w:ascii="Arial" w:eastAsia="Times New Roman" w:hAnsi="Arial" w:cs="Arial"/>
          <w:color w:val="C92C44"/>
          <w:sz w:val="48"/>
          <w:szCs w:val="48"/>
        </w:rPr>
        <w:t>Disability Statement for Online or Print Syllabi</w:t>
      </w:r>
    </w:p>
    <w:p w14:paraId="1F905E9F" w14:textId="011EBF52" w:rsidR="00ED2451" w:rsidRDefault="00ED2451" w:rsidP="00ED2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 w:rsidRPr="00ED245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For Students with Disabilities:</w:t>
      </w:r>
    </w:p>
    <w:p w14:paraId="139E6E6E" w14:textId="77777777" w:rsidR="00ED2451" w:rsidRDefault="00ED2451" w:rsidP="00ED2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54A9CC63" w14:textId="459454A6" w:rsidR="00ED2451" w:rsidRPr="00ED2451" w:rsidRDefault="00ED2451" w:rsidP="00ED2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D2451">
        <w:rPr>
          <w:rFonts w:ascii="Arial" w:eastAsia="Times New Roman" w:hAnsi="Arial" w:cs="Arial"/>
          <w:color w:val="333333"/>
          <w:sz w:val="24"/>
          <w:szCs w:val="24"/>
        </w:rPr>
        <w:t>Students who have learning, psychological, physical and/or other disabilities may be eligible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for accommodations that provide equal access to educational programs and activities. It is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the student’s responsibility to self-identify with the VSCC Access Center to receive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accommodations and services in accordance with Section 504 of The Rehabilitation Act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and The Americans with Disabilities Act Amendments Act (ADA/AA).  Students who provide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appropriate documentation and who are registered in the Access Center will receive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 xml:space="preserve">appropriate accommodations. For further information, please contact the </w:t>
      </w:r>
      <w:hyperlink r:id="rId5" w:history="1">
        <w:r w:rsidRPr="00ED2451">
          <w:rPr>
            <w:rStyle w:val="Hyperlink"/>
            <w:rFonts w:ascii="Arial" w:eastAsia="Times New Roman" w:hAnsi="Arial" w:cs="Arial"/>
            <w:sz w:val="24"/>
            <w:szCs w:val="24"/>
          </w:rPr>
          <w:t>Access Center</w:t>
        </w:r>
      </w:hyperlink>
      <w:r w:rsidRPr="00ED2451">
        <w:rPr>
          <w:rFonts w:ascii="Arial" w:eastAsia="Times New Roman" w:hAnsi="Arial" w:cs="Arial"/>
          <w:color w:val="333333"/>
          <w:sz w:val="24"/>
          <w:szCs w:val="24"/>
        </w:rPr>
        <w:t xml:space="preserve"> at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 xml:space="preserve">(615) 230-3472, or visit the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office,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 xml:space="preserve"> which </w:t>
      </w:r>
      <w:proofErr w:type="gramStart"/>
      <w:r w:rsidRPr="00ED2451">
        <w:rPr>
          <w:rFonts w:ascii="Arial" w:eastAsia="Times New Roman" w:hAnsi="Arial" w:cs="Arial"/>
          <w:color w:val="333333"/>
          <w:sz w:val="24"/>
          <w:szCs w:val="24"/>
        </w:rPr>
        <w:t>is located in</w:t>
      </w:r>
      <w:proofErr w:type="gramEnd"/>
      <w:r w:rsidRPr="00ED2451">
        <w:rPr>
          <w:rFonts w:ascii="Arial" w:eastAsia="Times New Roman" w:hAnsi="Arial" w:cs="Arial"/>
          <w:color w:val="333333"/>
          <w:sz w:val="24"/>
          <w:szCs w:val="24"/>
        </w:rPr>
        <w:t xml:space="preserve"> the Ramer Administration Building,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D2451">
        <w:rPr>
          <w:rFonts w:ascii="Arial" w:eastAsia="Times New Roman" w:hAnsi="Arial" w:cs="Arial"/>
          <w:color w:val="333333"/>
          <w:sz w:val="24"/>
          <w:szCs w:val="24"/>
        </w:rPr>
        <w:t>room 143.</w:t>
      </w:r>
    </w:p>
    <w:p w14:paraId="68073693" w14:textId="77777777" w:rsidR="00ED2451" w:rsidRPr="00ED2451" w:rsidRDefault="00ED2451" w:rsidP="00ED245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C92C44"/>
          <w:sz w:val="48"/>
          <w:szCs w:val="48"/>
        </w:rPr>
      </w:pPr>
      <w:r w:rsidRPr="00ED2451">
        <w:rPr>
          <w:rFonts w:ascii="Arial" w:eastAsia="Times New Roman" w:hAnsi="Arial" w:cs="Arial"/>
          <w:color w:val="C92C44"/>
          <w:sz w:val="48"/>
          <w:szCs w:val="48"/>
        </w:rPr>
        <w:t>Accessible Syllabus Templates</w:t>
      </w:r>
    </w:p>
    <w:p w14:paraId="77C58934" w14:textId="15131402" w:rsidR="00ED2451" w:rsidRPr="00ED2451" w:rsidRDefault="00ED2451" w:rsidP="00ED2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5657"/>
          <w:sz w:val="24"/>
          <w:szCs w:val="24"/>
        </w:rPr>
      </w:pPr>
      <w:r w:rsidRPr="00ED2451">
        <w:rPr>
          <w:rFonts w:ascii="Arial" w:eastAsia="Times New Roman" w:hAnsi="Arial" w:cs="Arial"/>
          <w:color w:val="0A43FF"/>
          <w:sz w:val="24"/>
          <w:szCs w:val="24"/>
          <w:u w:val="single"/>
        </w:rPr>
        <w:t>Sample HTML Syllabus Template</w:t>
      </w:r>
      <w:r w:rsidRPr="00ED2451">
        <w:rPr>
          <w:rFonts w:ascii="Arial" w:eastAsia="Times New Roman" w:hAnsi="Arial" w:cs="Arial"/>
          <w:color w:val="4C5657"/>
          <w:sz w:val="24"/>
          <w:szCs w:val="24"/>
        </w:rPr>
        <w:t> </w:t>
      </w:r>
      <w:r>
        <w:rPr>
          <w:rFonts w:ascii="Arial" w:eastAsia="Times New Roman" w:hAnsi="Arial" w:cs="Arial"/>
          <w:color w:val="4C5657"/>
          <w:sz w:val="24"/>
          <w:szCs w:val="24"/>
        </w:rPr>
        <w:t>(Word format, ADA compliant)</w:t>
      </w:r>
    </w:p>
    <w:p w14:paraId="702D9975" w14:textId="6D32B20A" w:rsidR="00ED2451" w:rsidRDefault="00ED2451" w:rsidP="00ED2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5657"/>
          <w:sz w:val="24"/>
          <w:szCs w:val="24"/>
        </w:rPr>
      </w:pPr>
      <w:r w:rsidRPr="00ED2451">
        <w:rPr>
          <w:rFonts w:ascii="Arial" w:eastAsia="Times New Roman" w:hAnsi="Arial" w:cs="Arial"/>
          <w:color w:val="0A43FF"/>
          <w:sz w:val="24"/>
          <w:szCs w:val="24"/>
          <w:u w:val="single"/>
        </w:rPr>
        <w:t>Math &amp; Science Division Syllabus Template</w:t>
      </w:r>
      <w:r w:rsidRPr="00ED2451">
        <w:rPr>
          <w:rFonts w:ascii="Arial" w:eastAsia="Times New Roman" w:hAnsi="Arial" w:cs="Arial"/>
          <w:color w:val="4C5657"/>
          <w:sz w:val="24"/>
          <w:szCs w:val="24"/>
        </w:rPr>
        <w:t> (Word format, ADA compliant)</w:t>
      </w:r>
    </w:p>
    <w:p w14:paraId="11CC681F" w14:textId="29875A30" w:rsidR="00ED2451" w:rsidRPr="00ED2451" w:rsidRDefault="00B53A35" w:rsidP="00ED24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5657"/>
          <w:sz w:val="24"/>
          <w:szCs w:val="24"/>
        </w:rPr>
      </w:pPr>
      <w:r>
        <w:rPr>
          <w:rFonts w:ascii="Arial" w:eastAsia="Times New Roman" w:hAnsi="Arial" w:cs="Arial"/>
          <w:color w:val="4C5657"/>
          <w:sz w:val="24"/>
          <w:szCs w:val="24"/>
        </w:rPr>
        <w:t xml:space="preserve">HTML format (eLearn </w:t>
      </w:r>
      <w:r>
        <w:rPr>
          <w:rFonts w:ascii="Arial" w:eastAsia="Times New Roman" w:hAnsi="Arial" w:cs="Arial"/>
          <w:color w:val="4C5657"/>
          <w:sz w:val="24"/>
          <w:szCs w:val="24"/>
        </w:rPr>
        <w:t>c</w:t>
      </w:r>
      <w:r>
        <w:rPr>
          <w:rFonts w:ascii="Arial" w:eastAsia="Times New Roman" w:hAnsi="Arial" w:cs="Arial"/>
          <w:color w:val="4C5657"/>
          <w:sz w:val="24"/>
          <w:szCs w:val="24"/>
        </w:rPr>
        <w:t xml:space="preserve">ourse </w:t>
      </w:r>
      <w:r>
        <w:rPr>
          <w:rFonts w:ascii="Arial" w:eastAsia="Times New Roman" w:hAnsi="Arial" w:cs="Arial"/>
          <w:color w:val="4C5657"/>
          <w:sz w:val="24"/>
          <w:szCs w:val="24"/>
        </w:rPr>
        <w:t>p</w:t>
      </w:r>
      <w:r>
        <w:rPr>
          <w:rFonts w:ascii="Arial" w:eastAsia="Times New Roman" w:hAnsi="Arial" w:cs="Arial"/>
          <w:color w:val="4C5657"/>
          <w:sz w:val="24"/>
          <w:szCs w:val="24"/>
        </w:rPr>
        <w:t xml:space="preserve">age) </w:t>
      </w:r>
      <w:r>
        <w:rPr>
          <w:rFonts w:ascii="Arial" w:eastAsia="Times New Roman" w:hAnsi="Arial" w:cs="Arial"/>
          <w:color w:val="4C5657"/>
          <w:sz w:val="24"/>
          <w:szCs w:val="24"/>
        </w:rPr>
        <w:t>versions of b</w:t>
      </w:r>
      <w:r w:rsidR="00ED2451">
        <w:rPr>
          <w:rFonts w:ascii="Arial" w:eastAsia="Times New Roman" w:hAnsi="Arial" w:cs="Arial"/>
          <w:color w:val="4C5657"/>
          <w:sz w:val="24"/>
          <w:szCs w:val="24"/>
        </w:rPr>
        <w:t>oth syllab</w:t>
      </w:r>
      <w:r>
        <w:rPr>
          <w:rFonts w:ascii="Arial" w:eastAsia="Times New Roman" w:hAnsi="Arial" w:cs="Arial"/>
          <w:color w:val="4C5657"/>
          <w:sz w:val="24"/>
          <w:szCs w:val="24"/>
        </w:rPr>
        <w:t>i</w:t>
      </w:r>
      <w:r w:rsidR="00ED2451">
        <w:rPr>
          <w:rFonts w:ascii="Arial" w:eastAsia="Times New Roman" w:hAnsi="Arial" w:cs="Arial"/>
          <w:color w:val="4C5657"/>
          <w:sz w:val="24"/>
          <w:szCs w:val="24"/>
        </w:rPr>
        <w:t xml:space="preserve"> templates are available in eLearn. When you create a new page, click the page template dropdown menu to select the </w:t>
      </w:r>
      <w:r>
        <w:rPr>
          <w:rFonts w:ascii="Arial" w:eastAsia="Times New Roman" w:hAnsi="Arial" w:cs="Arial"/>
          <w:color w:val="4C5657"/>
          <w:sz w:val="24"/>
          <w:szCs w:val="24"/>
        </w:rPr>
        <w:t>S</w:t>
      </w:r>
      <w:r w:rsidR="00ED2451">
        <w:rPr>
          <w:rFonts w:ascii="Arial" w:eastAsia="Times New Roman" w:hAnsi="Arial" w:cs="Arial"/>
          <w:color w:val="4C5657"/>
          <w:sz w:val="24"/>
          <w:szCs w:val="24"/>
        </w:rPr>
        <w:t>yllabus or the Math &amp; Science Syllabus</w:t>
      </w:r>
      <w:r>
        <w:rPr>
          <w:rFonts w:ascii="Arial" w:eastAsia="Times New Roman" w:hAnsi="Arial" w:cs="Arial"/>
          <w:color w:val="4C5657"/>
          <w:sz w:val="24"/>
          <w:szCs w:val="24"/>
        </w:rPr>
        <w:t xml:space="preserve"> page template</w:t>
      </w:r>
      <w:r w:rsidR="00ED2451">
        <w:rPr>
          <w:rFonts w:ascii="Arial" w:eastAsia="Times New Roman" w:hAnsi="Arial" w:cs="Arial"/>
          <w:color w:val="4C5657"/>
          <w:sz w:val="24"/>
          <w:szCs w:val="24"/>
        </w:rPr>
        <w:t>.</w:t>
      </w:r>
    </w:p>
    <w:p w14:paraId="5F7BE967" w14:textId="77777777" w:rsidR="00AC591D" w:rsidRDefault="00AC591D"/>
    <w:sectPr w:rsidR="00AC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2B50"/>
    <w:multiLevelType w:val="multilevel"/>
    <w:tmpl w:val="D22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M7ewNDGxNDa3MDNW0lEKTi0uzszPAykwrAUALPG2YywAAAA="/>
  </w:docVars>
  <w:rsids>
    <w:rsidRoot w:val="00ED2451"/>
    <w:rsid w:val="00AC591D"/>
    <w:rsid w:val="00B32224"/>
    <w:rsid w:val="00B53A35"/>
    <w:rsid w:val="00E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583F"/>
  <w15:chartTrackingRefBased/>
  <w15:docId w15:val="{CF928A37-FC58-4E4D-BEC1-76DAB85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4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24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ED2451"/>
  </w:style>
  <w:style w:type="paragraph" w:styleId="NormalWeb">
    <w:name w:val="Normal (Web)"/>
    <w:basedOn w:val="Normal"/>
    <w:uiPriority w:val="99"/>
    <w:semiHidden/>
    <w:unhideWhenUsed/>
    <w:rsid w:val="00ED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451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4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845">
                              <w:blockQuote w:val="1"/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single" w:sz="36" w:space="23" w:color="9D223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lstate.edu/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Boe, Star</dc:creator>
  <cp:keywords/>
  <dc:description/>
  <cp:lastModifiedBy>Boe, Star</cp:lastModifiedBy>
  <cp:revision>1</cp:revision>
  <dcterms:created xsi:type="dcterms:W3CDTF">2021-08-12T18:51:00Z</dcterms:created>
  <dcterms:modified xsi:type="dcterms:W3CDTF">2021-08-12T19:37:00Z</dcterms:modified>
</cp:coreProperties>
</file>